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BE184C">
        <w:rPr>
          <w:sz w:val="28"/>
          <w:szCs w:val="28"/>
        </w:rPr>
        <w:t>683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BE184C">
        <w:rPr>
          <w:sz w:val="28"/>
          <w:szCs w:val="28"/>
        </w:rPr>
        <w:t>Баймурзина</w:t>
      </w:r>
      <w:r w:rsidR="00BE184C">
        <w:rPr>
          <w:sz w:val="28"/>
          <w:szCs w:val="28"/>
        </w:rPr>
        <w:t xml:space="preserve"> М.А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Баймурзина</w:t>
      </w:r>
      <w:r>
        <w:rPr>
          <w:sz w:val="28"/>
          <w:szCs w:val="28"/>
        </w:rPr>
        <w:t xml:space="preserve"> Марата </w:t>
      </w:r>
      <w:r>
        <w:rPr>
          <w:sz w:val="28"/>
          <w:szCs w:val="28"/>
        </w:rPr>
        <w:t>Адыгамовича</w:t>
      </w:r>
      <w:r w:rsidR="008A5AA9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E184C">
        <w:rPr>
          <w:sz w:val="28"/>
          <w:szCs w:val="28"/>
        </w:rPr>
        <w:t>5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BE184C">
        <w:rPr>
          <w:sz w:val="28"/>
          <w:szCs w:val="28"/>
        </w:rPr>
        <w:t>10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BE184C"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BE184C">
        <w:rPr>
          <w:sz w:val="28"/>
          <w:szCs w:val="28"/>
        </w:rPr>
        <w:t xml:space="preserve">возле </w:t>
      </w:r>
      <w:r w:rsidR="008A5AA9">
        <w:rPr>
          <w:sz w:val="28"/>
          <w:szCs w:val="28"/>
        </w:rPr>
        <w:t>***</w:t>
      </w:r>
      <w:r w:rsidR="00BE184C">
        <w:rPr>
          <w:sz w:val="28"/>
          <w:szCs w:val="28"/>
        </w:rPr>
        <w:t xml:space="preserve"> 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BE184C">
        <w:rPr>
          <w:sz w:val="28"/>
          <w:szCs w:val="28"/>
        </w:rPr>
        <w:t>Баймурзин</w:t>
      </w:r>
      <w:r w:rsidR="00BE184C">
        <w:rPr>
          <w:sz w:val="28"/>
          <w:szCs w:val="28"/>
        </w:rPr>
        <w:t xml:space="preserve"> М.А.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BE184C">
        <w:rPr>
          <w:sz w:val="28"/>
          <w:szCs w:val="28"/>
        </w:rPr>
        <w:t xml:space="preserve">испачкана, </w:t>
      </w:r>
      <w:r w:rsidR="005A5CA2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BE184C">
        <w:rPr>
          <w:sz w:val="28"/>
          <w:szCs w:val="28"/>
        </w:rPr>
        <w:t>Баймурзин</w:t>
      </w:r>
      <w:r w:rsidR="00BE184C">
        <w:rPr>
          <w:sz w:val="28"/>
          <w:szCs w:val="28"/>
        </w:rPr>
        <w:t xml:space="preserve"> М.А.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BE184C">
        <w:rPr>
          <w:color w:val="0070C0"/>
          <w:sz w:val="28"/>
          <w:szCs w:val="28"/>
        </w:rPr>
        <w:t>388729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BE184C">
        <w:rPr>
          <w:color w:val="0070C0"/>
          <w:sz w:val="28"/>
          <w:szCs w:val="28"/>
        </w:rPr>
        <w:t>05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BE184C">
        <w:rPr>
          <w:color w:val="0070C0"/>
          <w:sz w:val="28"/>
          <w:szCs w:val="28"/>
        </w:rPr>
        <w:t>05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BE184C">
        <w:rPr>
          <w:color w:val="0070C0"/>
          <w:sz w:val="28"/>
          <w:szCs w:val="28"/>
        </w:rPr>
        <w:t>002149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BE184C">
        <w:rPr>
          <w:sz w:val="28"/>
          <w:szCs w:val="28"/>
        </w:rPr>
        <w:t>Баймурзина</w:t>
      </w:r>
      <w:r w:rsidR="00BE184C">
        <w:rPr>
          <w:sz w:val="28"/>
          <w:szCs w:val="28"/>
        </w:rPr>
        <w:t xml:space="preserve"> М.А.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BE184C">
        <w:rPr>
          <w:sz w:val="28"/>
          <w:szCs w:val="28"/>
        </w:rPr>
        <w:t>Баймурзина</w:t>
      </w:r>
      <w:r w:rsidR="00BE184C">
        <w:rPr>
          <w:sz w:val="28"/>
          <w:szCs w:val="28"/>
        </w:rPr>
        <w:t xml:space="preserve"> М.А</w:t>
      </w:r>
      <w:r w:rsidRPr="005A5CA2" w:rsidR="005A5CA2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BE184C">
        <w:rPr>
          <w:sz w:val="28"/>
          <w:szCs w:val="28"/>
        </w:rPr>
        <w:t>Баймурзина</w:t>
      </w:r>
      <w:r w:rsidR="00BE184C">
        <w:rPr>
          <w:sz w:val="28"/>
          <w:szCs w:val="28"/>
        </w:rPr>
        <w:t xml:space="preserve"> М.А</w:t>
      </w:r>
      <w:r w:rsidRPr="005A5CA2" w:rsidR="005A5CA2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BE184C">
        <w:rPr>
          <w:sz w:val="28"/>
          <w:szCs w:val="28"/>
        </w:rPr>
        <w:t>Баймурзина</w:t>
      </w:r>
      <w:r w:rsidR="00BE184C">
        <w:rPr>
          <w:sz w:val="28"/>
          <w:szCs w:val="28"/>
        </w:rPr>
        <w:t xml:space="preserve"> М.А</w:t>
      </w:r>
      <w:r w:rsidR="00494E34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BE184C">
        <w:rPr>
          <w:sz w:val="28"/>
          <w:szCs w:val="28"/>
        </w:rPr>
        <w:t>Баймурзина</w:t>
      </w:r>
      <w:r w:rsidR="00BE184C">
        <w:rPr>
          <w:sz w:val="28"/>
          <w:szCs w:val="28"/>
        </w:rPr>
        <w:t xml:space="preserve"> Марата </w:t>
      </w:r>
      <w:r w:rsidR="00BE184C">
        <w:rPr>
          <w:sz w:val="28"/>
          <w:szCs w:val="28"/>
        </w:rPr>
        <w:t>Адыгамовича</w:t>
      </w:r>
      <w:r w:rsidRPr="006645D5" w:rsidR="00BE184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="00353AE0">
        <w:rPr>
          <w:sz w:val="28"/>
          <w:szCs w:val="28"/>
        </w:rPr>
        <w:t xml:space="preserve"> 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353AE0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5A5CA2">
        <w:rPr>
          <w:sz w:val="28"/>
          <w:szCs w:val="28"/>
        </w:rPr>
        <w:t>19</w:t>
      </w:r>
      <w:r>
        <w:rPr>
          <w:sz w:val="28"/>
          <w:szCs w:val="28"/>
        </w:rPr>
        <w:t xml:space="preserve"> час. </w:t>
      </w:r>
      <w:r w:rsidR="00BE184C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BE184C">
        <w:rPr>
          <w:sz w:val="28"/>
          <w:szCs w:val="28"/>
        </w:rPr>
        <w:t>05</w:t>
      </w:r>
      <w:r w:rsidR="0000157F">
        <w:rPr>
          <w:sz w:val="28"/>
          <w:szCs w:val="28"/>
        </w:rPr>
        <w:t>.04</w:t>
      </w:r>
      <w:r>
        <w:rPr>
          <w:sz w:val="28"/>
          <w:szCs w:val="28"/>
        </w:rPr>
        <w:t>.2024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3AE0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5CA2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AA9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43B5B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184C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CB19-1D2A-4451-84FE-82D7CB62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